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5067" w14:textId="23367D19" w:rsidR="00760791" w:rsidRDefault="00BC6941" w:rsidP="00BC6941">
      <w:r w:rsidRPr="00BC6941">
        <w:t>“Public Notice Programmatic Agreement Under the National Historic Preservation Act In accordance with 36 CFR 800.14 (b),</w:t>
      </w:r>
      <w:r w:rsidR="00760791">
        <w:t>Putnam County</w:t>
      </w:r>
      <w:r w:rsidRPr="00BC6941">
        <w:t xml:space="preserve"> provides public notice and welcomes public comment on a programmatic agreement (PA) developed to govern compliance with the National Historic Preservation Action for implementation of the following: Administration of home rehabilitation financing programs, which includes funds appropriated through the United States Housing and Urban Development Department (HUD), the State of Ohio Community Housing Programs, and/or other related federal legislation as amended from time to time, such as the American Rescue Plan Act (ARPA). The programmatic agreement is available for review at the address below. You may comment on the proposed programmatic agreement in writing, email or mail comments to: </w:t>
      </w:r>
      <w:r w:rsidR="00760791">
        <w:t>Putnam County Commissioners’ Office 245 E Main St. Ottawa, OH 45875, Ashley.siefker@putnamcountyohio.gov</w:t>
      </w:r>
    </w:p>
    <w:p w14:paraId="3BC35FD5" w14:textId="4C01DE72" w:rsidR="00BC6941" w:rsidRDefault="00BC6941">
      <w:r w:rsidRPr="00BC6941">
        <w:t xml:space="preserve"> Comments are due 30 days from the date of this posting. </w:t>
      </w:r>
      <w:r w:rsidR="000F7A7B">
        <w:t>Putnam County</w:t>
      </w:r>
      <w:r w:rsidRPr="00BC6941">
        <w:t xml:space="preserve"> will provide assistance to persons with disabilities needing interpreters or other auxiliary aids and services in order to participate in this review. Any requests for such assistance must be made by contacting </w:t>
      </w:r>
      <w:r w:rsidR="00760791">
        <w:t xml:space="preserve">Putnam County Commissioners’ office. </w:t>
      </w:r>
      <w:r w:rsidR="00A61AB5">
        <w:tab/>
      </w:r>
      <w:r w:rsidR="00A61AB5">
        <w:tab/>
      </w:r>
      <w:r w:rsidR="00760791">
        <w:t>January 6, 2026</w:t>
      </w:r>
    </w:p>
    <w:sectPr w:rsidR="00BC6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941"/>
    <w:rsid w:val="00006FA7"/>
    <w:rsid w:val="000F7A7B"/>
    <w:rsid w:val="002F05CD"/>
    <w:rsid w:val="00317C91"/>
    <w:rsid w:val="004F3D8F"/>
    <w:rsid w:val="005E4F7E"/>
    <w:rsid w:val="00760791"/>
    <w:rsid w:val="00A2149A"/>
    <w:rsid w:val="00A61AB5"/>
    <w:rsid w:val="00BC6941"/>
    <w:rsid w:val="00CC7514"/>
    <w:rsid w:val="00DC5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E2E71"/>
  <w15:chartTrackingRefBased/>
  <w15:docId w15:val="{7044B9D0-9952-444F-90E5-BDAED255E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9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9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9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9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9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9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9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9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9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9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9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9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9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9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9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9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9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941"/>
    <w:rPr>
      <w:rFonts w:eastAsiaTheme="majorEastAsia" w:cstheme="majorBidi"/>
      <w:color w:val="272727" w:themeColor="text1" w:themeTint="D8"/>
    </w:rPr>
  </w:style>
  <w:style w:type="paragraph" w:styleId="Title">
    <w:name w:val="Title"/>
    <w:basedOn w:val="Normal"/>
    <w:next w:val="Normal"/>
    <w:link w:val="TitleChar"/>
    <w:uiPriority w:val="10"/>
    <w:qFormat/>
    <w:rsid w:val="00BC69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9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9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9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941"/>
    <w:pPr>
      <w:spacing w:before="160"/>
      <w:jc w:val="center"/>
    </w:pPr>
    <w:rPr>
      <w:i/>
      <w:iCs/>
      <w:color w:val="404040" w:themeColor="text1" w:themeTint="BF"/>
    </w:rPr>
  </w:style>
  <w:style w:type="character" w:customStyle="1" w:styleId="QuoteChar">
    <w:name w:val="Quote Char"/>
    <w:basedOn w:val="DefaultParagraphFont"/>
    <w:link w:val="Quote"/>
    <w:uiPriority w:val="29"/>
    <w:rsid w:val="00BC6941"/>
    <w:rPr>
      <w:i/>
      <w:iCs/>
      <w:color w:val="404040" w:themeColor="text1" w:themeTint="BF"/>
    </w:rPr>
  </w:style>
  <w:style w:type="paragraph" w:styleId="ListParagraph">
    <w:name w:val="List Paragraph"/>
    <w:basedOn w:val="Normal"/>
    <w:uiPriority w:val="34"/>
    <w:qFormat/>
    <w:rsid w:val="00BC6941"/>
    <w:pPr>
      <w:ind w:left="720"/>
      <w:contextualSpacing/>
    </w:pPr>
  </w:style>
  <w:style w:type="character" w:styleId="IntenseEmphasis">
    <w:name w:val="Intense Emphasis"/>
    <w:basedOn w:val="DefaultParagraphFont"/>
    <w:uiPriority w:val="21"/>
    <w:qFormat/>
    <w:rsid w:val="00BC6941"/>
    <w:rPr>
      <w:i/>
      <w:iCs/>
      <w:color w:val="0F4761" w:themeColor="accent1" w:themeShade="BF"/>
    </w:rPr>
  </w:style>
  <w:style w:type="paragraph" w:styleId="IntenseQuote">
    <w:name w:val="Intense Quote"/>
    <w:basedOn w:val="Normal"/>
    <w:next w:val="Normal"/>
    <w:link w:val="IntenseQuoteChar"/>
    <w:uiPriority w:val="30"/>
    <w:qFormat/>
    <w:rsid w:val="00BC69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941"/>
    <w:rPr>
      <w:i/>
      <w:iCs/>
      <w:color w:val="0F4761" w:themeColor="accent1" w:themeShade="BF"/>
    </w:rPr>
  </w:style>
  <w:style w:type="character" w:styleId="IntenseReference">
    <w:name w:val="Intense Reference"/>
    <w:basedOn w:val="DefaultParagraphFont"/>
    <w:uiPriority w:val="32"/>
    <w:qFormat/>
    <w:rsid w:val="00BC6941"/>
    <w:rPr>
      <w:b/>
      <w:bCs/>
      <w:smallCaps/>
      <w:color w:val="0F4761" w:themeColor="accent1" w:themeShade="BF"/>
      <w:spacing w:val="5"/>
    </w:rPr>
  </w:style>
  <w:style w:type="character" w:styleId="Hyperlink">
    <w:name w:val="Hyperlink"/>
    <w:basedOn w:val="DefaultParagraphFont"/>
    <w:uiPriority w:val="99"/>
    <w:unhideWhenUsed/>
    <w:rsid w:val="00BC6941"/>
    <w:rPr>
      <w:color w:val="467886" w:themeColor="hyperlink"/>
      <w:u w:val="single"/>
    </w:rPr>
  </w:style>
  <w:style w:type="character" w:styleId="UnresolvedMention">
    <w:name w:val="Unresolved Mention"/>
    <w:basedOn w:val="DefaultParagraphFont"/>
    <w:uiPriority w:val="99"/>
    <w:semiHidden/>
    <w:unhideWhenUsed/>
    <w:rsid w:val="00BC6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03761">
      <w:bodyDiv w:val="1"/>
      <w:marLeft w:val="0"/>
      <w:marRight w:val="0"/>
      <w:marTop w:val="0"/>
      <w:marBottom w:val="0"/>
      <w:divBdr>
        <w:top w:val="none" w:sz="0" w:space="0" w:color="auto"/>
        <w:left w:val="none" w:sz="0" w:space="0" w:color="auto"/>
        <w:bottom w:val="none" w:sz="0" w:space="0" w:color="auto"/>
        <w:right w:val="none" w:sz="0" w:space="0" w:color="auto"/>
      </w:divBdr>
    </w:div>
    <w:div w:id="149202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JoLayne Morneau</dc:creator>
  <cp:keywords/>
  <dc:description/>
  <cp:lastModifiedBy>Ashley Siefker</cp:lastModifiedBy>
  <cp:revision>2</cp:revision>
  <dcterms:created xsi:type="dcterms:W3CDTF">2026-01-06T14:32:00Z</dcterms:created>
  <dcterms:modified xsi:type="dcterms:W3CDTF">2026-01-06T14:32:00Z</dcterms:modified>
</cp:coreProperties>
</file>